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BCF65" w14:textId="0584D942" w:rsidR="007A2B2F" w:rsidRPr="00B558C2" w:rsidRDefault="00EF1617" w:rsidP="00B558C2">
      <w:pPr>
        <w:rPr>
          <w:rFonts w:asciiTheme="majorHAnsi" w:hAnsiTheme="majorHAnsi"/>
          <w:b/>
          <w:bCs/>
          <w:sz w:val="32"/>
          <w:szCs w:val="32"/>
          <w:u w:val="single"/>
        </w:rPr>
      </w:pPr>
      <w:r w:rsidRPr="00B558C2">
        <w:rPr>
          <w:rFonts w:asciiTheme="majorHAnsi" w:hAnsiTheme="majorHAnsi"/>
          <w:noProof/>
          <w:sz w:val="32"/>
          <w:szCs w:val="32"/>
        </w:rPr>
        <w:drawing>
          <wp:anchor distT="0" distB="0" distL="114300" distR="114300" simplePos="0" relativeHeight="251658240" behindDoc="1" locked="0" layoutInCell="1" allowOverlap="1" wp14:anchorId="59D82AE4" wp14:editId="4B00CE62">
            <wp:simplePos x="0" y="0"/>
            <wp:positionH relativeFrom="column">
              <wp:posOffset>4663440</wp:posOffset>
            </wp:positionH>
            <wp:positionV relativeFrom="paragraph">
              <wp:posOffset>-434209</wp:posOffset>
            </wp:positionV>
            <wp:extent cx="1409304" cy="7696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304" cy="769620"/>
                    </a:xfrm>
                    <a:prstGeom prst="rect">
                      <a:avLst/>
                    </a:prstGeom>
                  </pic:spPr>
                </pic:pic>
              </a:graphicData>
            </a:graphic>
            <wp14:sizeRelH relativeFrom="margin">
              <wp14:pctWidth>0</wp14:pctWidth>
            </wp14:sizeRelH>
            <wp14:sizeRelV relativeFrom="margin">
              <wp14:pctHeight>0</wp14:pctHeight>
            </wp14:sizeRelV>
          </wp:anchor>
        </w:drawing>
      </w:r>
      <w:r w:rsidR="00D111AA" w:rsidRPr="00B558C2">
        <w:rPr>
          <w:rFonts w:asciiTheme="majorHAnsi" w:hAnsiTheme="majorHAnsi"/>
          <w:b/>
          <w:bCs/>
          <w:sz w:val="32"/>
          <w:szCs w:val="32"/>
          <w:u w:val="single"/>
        </w:rPr>
        <w:t xml:space="preserve">Home </w:t>
      </w:r>
      <w:r w:rsidR="007A36E6" w:rsidRPr="00B558C2">
        <w:rPr>
          <w:rFonts w:asciiTheme="majorHAnsi" w:hAnsiTheme="majorHAnsi"/>
          <w:b/>
          <w:bCs/>
          <w:sz w:val="32"/>
          <w:szCs w:val="32"/>
          <w:u w:val="single"/>
        </w:rPr>
        <w:t>Learning 1</w:t>
      </w:r>
      <w:r w:rsidR="004D72F7" w:rsidRPr="00B558C2">
        <w:rPr>
          <w:rFonts w:asciiTheme="majorHAnsi" w:hAnsiTheme="majorHAnsi"/>
          <w:b/>
          <w:bCs/>
          <w:sz w:val="32"/>
          <w:szCs w:val="32"/>
          <w:u w:val="single"/>
        </w:rPr>
        <w:t xml:space="preserve"> </w:t>
      </w:r>
      <w:r w:rsidR="00D111AA" w:rsidRPr="00B558C2">
        <w:rPr>
          <w:rFonts w:asciiTheme="majorHAnsi" w:hAnsiTheme="majorHAnsi"/>
          <w:b/>
          <w:bCs/>
          <w:sz w:val="32"/>
          <w:szCs w:val="32"/>
          <w:u w:val="single"/>
        </w:rPr>
        <w:t>– Early Years</w:t>
      </w:r>
      <w:r w:rsidR="0049179A" w:rsidRPr="00B558C2">
        <w:rPr>
          <w:rFonts w:asciiTheme="majorHAnsi" w:hAnsiTheme="majorHAnsi"/>
          <w:noProof/>
          <w:sz w:val="32"/>
          <w:szCs w:val="32"/>
        </w:rPr>
        <w:t xml:space="preserve"> </w:t>
      </w:r>
    </w:p>
    <w:p w14:paraId="2179D3CD" w14:textId="1CC6105B" w:rsidR="00D111AA" w:rsidRPr="00B558C2" w:rsidRDefault="00D111AA" w:rsidP="00B558C2">
      <w:pPr>
        <w:rPr>
          <w:rFonts w:asciiTheme="majorHAnsi" w:hAnsiTheme="majorHAnsi"/>
          <w:b/>
          <w:bCs/>
          <w:sz w:val="32"/>
          <w:szCs w:val="32"/>
          <w:u w:val="single"/>
        </w:rPr>
      </w:pPr>
      <w:r w:rsidRPr="00B558C2">
        <w:rPr>
          <w:rFonts w:asciiTheme="majorHAnsi" w:hAnsiTheme="majorHAnsi"/>
          <w:b/>
          <w:bCs/>
          <w:sz w:val="32"/>
          <w:szCs w:val="32"/>
          <w:u w:val="single"/>
        </w:rPr>
        <w:t>The Importance of Play</w:t>
      </w:r>
    </w:p>
    <w:p w14:paraId="7F647550" w14:textId="77777777" w:rsidR="004D72F7" w:rsidRPr="00B558C2" w:rsidRDefault="00D111AA" w:rsidP="004D72F7">
      <w:pPr>
        <w:rPr>
          <w:rFonts w:asciiTheme="majorHAnsi" w:hAnsiTheme="majorHAnsi"/>
        </w:rPr>
      </w:pPr>
      <w:r w:rsidRPr="00B558C2">
        <w:rPr>
          <w:rFonts w:asciiTheme="majorHAnsi" w:hAnsiTheme="majorHAnsi"/>
        </w:rPr>
        <w:t xml:space="preserve">Play underpins the EYFS. It also underpins learning and all aspects of children’s development. Through play, children develop language skills, their emotions and creativity, social and intellectual skills. For most </w:t>
      </w:r>
      <w:proofErr w:type="gramStart"/>
      <w:r w:rsidRPr="00B558C2">
        <w:rPr>
          <w:rFonts w:asciiTheme="majorHAnsi" w:hAnsiTheme="majorHAnsi"/>
        </w:rPr>
        <w:t>children</w:t>
      </w:r>
      <w:proofErr w:type="gramEnd"/>
      <w:r w:rsidRPr="00B558C2">
        <w:rPr>
          <w:rFonts w:asciiTheme="majorHAnsi" w:hAnsiTheme="majorHAnsi"/>
        </w:rPr>
        <w:t xml:space="preserve"> their play is natural and spontaneous although some children may need extra help from adults.</w:t>
      </w:r>
    </w:p>
    <w:p w14:paraId="238C8D5E" w14:textId="77777777" w:rsidR="004D72F7" w:rsidRPr="00B558C2" w:rsidRDefault="00D111AA" w:rsidP="004D72F7">
      <w:pPr>
        <w:rPr>
          <w:rFonts w:asciiTheme="majorHAnsi" w:hAnsiTheme="majorHAnsi"/>
        </w:rPr>
      </w:pPr>
      <w:r w:rsidRPr="00B558C2">
        <w:rPr>
          <w:rFonts w:asciiTheme="majorHAnsi" w:hAnsiTheme="majorHAnsi"/>
        </w:rPr>
        <w:t xml:space="preserve"> Play takes place indoors and outdoors and it is in these different environments that children explore and discover their immediate world. </w:t>
      </w:r>
    </w:p>
    <w:p w14:paraId="4F9C551D" w14:textId="77777777" w:rsidR="004D72F7" w:rsidRPr="00B558C2" w:rsidRDefault="00D111AA" w:rsidP="004D72F7">
      <w:pPr>
        <w:rPr>
          <w:rFonts w:asciiTheme="majorHAnsi" w:hAnsiTheme="majorHAnsi"/>
        </w:rPr>
      </w:pPr>
      <w:r w:rsidRPr="00B558C2">
        <w:rPr>
          <w:rFonts w:asciiTheme="majorHAnsi" w:hAnsiTheme="majorHAnsi"/>
        </w:rPr>
        <w:t xml:space="preserve">It is here they practise new ideas and skills they take risks, show </w:t>
      </w:r>
      <w:proofErr w:type="gramStart"/>
      <w:r w:rsidRPr="00B558C2">
        <w:rPr>
          <w:rFonts w:asciiTheme="majorHAnsi" w:hAnsiTheme="majorHAnsi"/>
        </w:rPr>
        <w:t>imagination</w:t>
      </w:r>
      <w:proofErr w:type="gramEnd"/>
      <w:r w:rsidRPr="00B558C2">
        <w:rPr>
          <w:rFonts w:asciiTheme="majorHAnsi" w:hAnsiTheme="majorHAnsi"/>
        </w:rPr>
        <w:t xml:space="preserve"> and solve problems on their own or with others. </w:t>
      </w:r>
    </w:p>
    <w:p w14:paraId="4EE322FC" w14:textId="3B7A1865" w:rsidR="004D72F7" w:rsidRPr="00B558C2" w:rsidRDefault="00D111AA" w:rsidP="004D72F7">
      <w:pPr>
        <w:rPr>
          <w:rFonts w:asciiTheme="majorHAnsi" w:hAnsiTheme="majorHAnsi"/>
        </w:rPr>
      </w:pPr>
      <w:r w:rsidRPr="00B558C2">
        <w:rPr>
          <w:rFonts w:asciiTheme="majorHAnsi" w:hAnsiTheme="majorHAnsi"/>
        </w:rPr>
        <w:t xml:space="preserve">Adults provide time and space and appropriate resources. These might include clothes, boxes, buckets, old blankets that will inspire play and fire children’s imaginations. They observe play and join in when invited, </w:t>
      </w:r>
      <w:proofErr w:type="gramStart"/>
      <w:r w:rsidRPr="00B558C2">
        <w:rPr>
          <w:rFonts w:asciiTheme="majorHAnsi" w:hAnsiTheme="majorHAnsi"/>
        </w:rPr>
        <w:t>watching</w:t>
      </w:r>
      <w:proofErr w:type="gramEnd"/>
      <w:r w:rsidRPr="00B558C2">
        <w:rPr>
          <w:rFonts w:asciiTheme="majorHAnsi" w:hAnsiTheme="majorHAnsi"/>
        </w:rPr>
        <w:t xml:space="preserve"> and listening before intervening. </w:t>
      </w:r>
    </w:p>
    <w:p w14:paraId="0DE082B6" w14:textId="61F6A9F6" w:rsidR="00EF1617" w:rsidRPr="00B558C2" w:rsidRDefault="00EF1617" w:rsidP="004D72F7">
      <w:pPr>
        <w:rPr>
          <w:rFonts w:asciiTheme="majorHAnsi" w:hAnsiTheme="majorHAnsi"/>
        </w:rPr>
      </w:pPr>
      <w:r w:rsidRPr="00B558C2">
        <w:rPr>
          <w:rFonts w:asciiTheme="majorHAnsi" w:hAnsiTheme="majorHAnsi"/>
        </w:rPr>
        <w:t xml:space="preserve">We have attached the </w:t>
      </w:r>
      <w:r w:rsidR="0007790D" w:rsidRPr="00B558C2">
        <w:rPr>
          <w:rFonts w:asciiTheme="majorHAnsi" w:hAnsiTheme="majorHAnsi"/>
        </w:rPr>
        <w:t>‘W</w:t>
      </w:r>
      <w:r w:rsidRPr="00B558C2">
        <w:rPr>
          <w:rFonts w:asciiTheme="majorHAnsi" w:hAnsiTheme="majorHAnsi"/>
        </w:rPr>
        <w:t>hat to expect when document</w:t>
      </w:r>
      <w:r w:rsidR="0007790D" w:rsidRPr="00B558C2">
        <w:rPr>
          <w:rFonts w:asciiTheme="majorHAnsi" w:hAnsiTheme="majorHAnsi"/>
        </w:rPr>
        <w:t xml:space="preserve">’ form the </w:t>
      </w:r>
      <w:r w:rsidRPr="00B558C2">
        <w:rPr>
          <w:rFonts w:asciiTheme="majorHAnsi" w:hAnsiTheme="majorHAnsi"/>
        </w:rPr>
        <w:t>department for education 2015, to give you a guide on children ages and stages of development.</w:t>
      </w:r>
    </w:p>
    <w:p w14:paraId="35DD2627" w14:textId="5D56C974" w:rsidR="00EF1617" w:rsidRPr="00B558C2" w:rsidRDefault="00EF1617" w:rsidP="00B67CB9">
      <w:pPr>
        <w:pStyle w:val="ListParagraph"/>
        <w:numPr>
          <w:ilvl w:val="0"/>
          <w:numId w:val="4"/>
        </w:numPr>
        <w:rPr>
          <w:rFonts w:asciiTheme="majorHAnsi" w:hAnsiTheme="majorHAnsi"/>
        </w:rPr>
      </w:pPr>
      <w:r w:rsidRPr="00B558C2">
        <w:rPr>
          <w:rFonts w:asciiTheme="majorHAnsi" w:hAnsiTheme="majorHAnsi"/>
        </w:rPr>
        <w:t xml:space="preserve">We have also attached </w:t>
      </w:r>
      <w:r w:rsidR="009E686E" w:rsidRPr="00B558C2">
        <w:rPr>
          <w:rFonts w:asciiTheme="majorHAnsi" w:hAnsiTheme="majorHAnsi"/>
        </w:rPr>
        <w:t>potty training guidance</w:t>
      </w:r>
      <w:r w:rsidR="0010078B" w:rsidRPr="00B558C2">
        <w:rPr>
          <w:rFonts w:asciiTheme="majorHAnsi" w:hAnsiTheme="majorHAnsi"/>
        </w:rPr>
        <w:t xml:space="preserve"> if you would like to consider potty training at home.</w:t>
      </w:r>
    </w:p>
    <w:p w14:paraId="1F687562" w14:textId="0BD31168" w:rsidR="00B67CB9" w:rsidRPr="00B558C2" w:rsidRDefault="00B67CB9" w:rsidP="00B67CB9">
      <w:pPr>
        <w:pStyle w:val="ListParagraph"/>
        <w:numPr>
          <w:ilvl w:val="0"/>
          <w:numId w:val="4"/>
        </w:numPr>
        <w:rPr>
          <w:rFonts w:asciiTheme="majorHAnsi" w:hAnsiTheme="majorHAnsi"/>
        </w:rPr>
      </w:pPr>
      <w:r w:rsidRPr="00B558C2">
        <w:rPr>
          <w:rFonts w:asciiTheme="majorHAnsi" w:hAnsiTheme="majorHAnsi"/>
        </w:rPr>
        <w:t xml:space="preserve">School readiness- please see attached document to help prepare your children for school if starting </w:t>
      </w:r>
      <w:r w:rsidR="0007790D" w:rsidRPr="00B558C2">
        <w:rPr>
          <w:rFonts w:asciiTheme="majorHAnsi" w:hAnsiTheme="majorHAnsi"/>
        </w:rPr>
        <w:t xml:space="preserve">Reception class in </w:t>
      </w:r>
      <w:r w:rsidRPr="00B558C2">
        <w:rPr>
          <w:rFonts w:asciiTheme="majorHAnsi" w:hAnsiTheme="majorHAnsi"/>
        </w:rPr>
        <w:t>September.</w:t>
      </w:r>
    </w:p>
    <w:p w14:paraId="7F417743" w14:textId="7501F4B4" w:rsidR="00B67CB9" w:rsidRPr="00C8406A" w:rsidRDefault="00C8406A" w:rsidP="00B67CB9">
      <w:pPr>
        <w:rPr>
          <w:rFonts w:asciiTheme="majorHAnsi" w:hAnsiTheme="majorHAnsi"/>
          <w:b/>
          <w:bCs/>
          <w:u w:val="single"/>
        </w:rPr>
      </w:pPr>
      <w:r w:rsidRPr="00B558C2">
        <w:rPr>
          <w:rFonts w:asciiTheme="majorHAnsi" w:hAnsiTheme="majorHAnsi"/>
          <w:noProof/>
        </w:rPr>
        <w:drawing>
          <wp:anchor distT="0" distB="0" distL="114300" distR="114300" simplePos="0" relativeHeight="251659264" behindDoc="1" locked="0" layoutInCell="1" allowOverlap="1" wp14:anchorId="36585424" wp14:editId="7635510C">
            <wp:simplePos x="0" y="0"/>
            <wp:positionH relativeFrom="column">
              <wp:posOffset>4320540</wp:posOffset>
            </wp:positionH>
            <wp:positionV relativeFrom="paragraph">
              <wp:posOffset>183515</wp:posOffset>
            </wp:positionV>
            <wp:extent cx="1379220" cy="772160"/>
            <wp:effectExtent l="0" t="0" r="0" b="8890"/>
            <wp:wrapTight wrapText="bothSides">
              <wp:wrapPolygon edited="0">
                <wp:start x="0" y="0"/>
                <wp:lineTo x="0" y="21316"/>
                <wp:lineTo x="21182" y="21316"/>
                <wp:lineTo x="211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79220" cy="772160"/>
                    </a:xfrm>
                    <a:prstGeom prst="rect">
                      <a:avLst/>
                    </a:prstGeom>
                  </pic:spPr>
                </pic:pic>
              </a:graphicData>
            </a:graphic>
          </wp:anchor>
        </w:drawing>
      </w:r>
      <w:r w:rsidR="00B67CB9" w:rsidRPr="00B558C2">
        <w:rPr>
          <w:rFonts w:asciiTheme="majorHAnsi" w:hAnsiTheme="majorHAnsi"/>
          <w:b/>
          <w:bCs/>
          <w:u w:val="single"/>
        </w:rPr>
        <w:t>S</w:t>
      </w:r>
      <w:r w:rsidR="00D111AA" w:rsidRPr="00B558C2">
        <w:rPr>
          <w:rFonts w:asciiTheme="majorHAnsi" w:hAnsiTheme="majorHAnsi"/>
          <w:b/>
          <w:bCs/>
          <w:u w:val="single"/>
        </w:rPr>
        <w:t>haring stories</w:t>
      </w:r>
      <w:r>
        <w:rPr>
          <w:rFonts w:asciiTheme="majorHAnsi" w:hAnsiTheme="majorHAnsi"/>
          <w:b/>
          <w:bCs/>
          <w:u w:val="single"/>
        </w:rPr>
        <w:t xml:space="preserve">- </w:t>
      </w:r>
      <w:r w:rsidR="00B67CB9" w:rsidRPr="00B558C2">
        <w:rPr>
          <w:rFonts w:asciiTheme="majorHAnsi" w:hAnsiTheme="majorHAnsi"/>
        </w:rPr>
        <w:t>Experience shows that children benefit hugely by exposure to books from an early age.</w:t>
      </w:r>
    </w:p>
    <w:p w14:paraId="0D8947F1" w14:textId="612F96F8" w:rsidR="00B67CB9" w:rsidRPr="00B558C2" w:rsidRDefault="00B67CB9" w:rsidP="00B67CB9">
      <w:pPr>
        <w:rPr>
          <w:rFonts w:asciiTheme="majorHAnsi" w:hAnsiTheme="majorHAnsi"/>
        </w:rPr>
      </w:pPr>
      <w:r w:rsidRPr="00B558C2">
        <w:rPr>
          <w:rFonts w:asciiTheme="majorHAnsi" w:hAnsiTheme="majorHAnsi"/>
        </w:rPr>
        <w:t xml:space="preserve">Right from the start, lots of opportunities should be provided for children to engage with books that fire their imagination and interest. </w:t>
      </w:r>
    </w:p>
    <w:p w14:paraId="33B19EBC" w14:textId="79BF86BA" w:rsidR="009E686E" w:rsidRPr="00B558C2" w:rsidRDefault="00B67CB9" w:rsidP="00B67CB9">
      <w:pPr>
        <w:rPr>
          <w:rFonts w:asciiTheme="majorHAnsi" w:hAnsiTheme="majorHAnsi"/>
        </w:rPr>
      </w:pPr>
      <w:r w:rsidRPr="00B558C2">
        <w:rPr>
          <w:rFonts w:asciiTheme="majorHAnsi" w:hAnsiTheme="majorHAnsi"/>
        </w:rPr>
        <w:t>Enjoying and sharing books leads to children seeing them as a source of pleasure and interest and motivates them to value reading.</w:t>
      </w:r>
    </w:p>
    <w:p w14:paraId="43A07738" w14:textId="7E0A7DAD" w:rsidR="004D72F7" w:rsidRPr="00B558C2" w:rsidRDefault="004D72F7" w:rsidP="00B67CB9">
      <w:pPr>
        <w:rPr>
          <w:rFonts w:asciiTheme="majorHAnsi" w:hAnsiTheme="majorHAnsi"/>
        </w:rPr>
      </w:pPr>
    </w:p>
    <w:p w14:paraId="738449FC" w14:textId="3517375E" w:rsidR="004D72F7" w:rsidRPr="00B558C2" w:rsidRDefault="004D72F7" w:rsidP="00B67CB9">
      <w:pPr>
        <w:rPr>
          <w:rFonts w:asciiTheme="majorHAnsi" w:hAnsiTheme="majorHAnsi"/>
        </w:rPr>
      </w:pPr>
    </w:p>
    <w:p w14:paraId="56B3DD80" w14:textId="4D4554DC" w:rsidR="004D72F7" w:rsidRPr="00B558C2" w:rsidRDefault="004D72F7" w:rsidP="00B67CB9">
      <w:pPr>
        <w:rPr>
          <w:rFonts w:asciiTheme="majorHAnsi" w:hAnsiTheme="majorHAnsi"/>
        </w:rPr>
      </w:pPr>
    </w:p>
    <w:p w14:paraId="77D56232" w14:textId="5025160B" w:rsidR="004D72F7" w:rsidRPr="00B558C2" w:rsidRDefault="004D72F7" w:rsidP="00B67CB9">
      <w:pPr>
        <w:rPr>
          <w:rFonts w:asciiTheme="majorHAnsi" w:hAnsiTheme="majorHAnsi"/>
        </w:rPr>
      </w:pPr>
    </w:p>
    <w:p w14:paraId="39CB83D5" w14:textId="4F8D4211" w:rsidR="004D72F7" w:rsidRPr="00B558C2" w:rsidRDefault="004D72F7" w:rsidP="00B67CB9">
      <w:pPr>
        <w:rPr>
          <w:rFonts w:asciiTheme="majorHAnsi" w:hAnsiTheme="majorHAnsi"/>
        </w:rPr>
      </w:pPr>
    </w:p>
    <w:p w14:paraId="792C6F26" w14:textId="38B0F100" w:rsidR="004D72F7" w:rsidRPr="00B558C2" w:rsidRDefault="004D72F7" w:rsidP="00B67CB9">
      <w:pPr>
        <w:rPr>
          <w:rFonts w:asciiTheme="majorHAnsi" w:hAnsiTheme="majorHAnsi"/>
        </w:rPr>
      </w:pPr>
    </w:p>
    <w:p w14:paraId="771A71ED" w14:textId="4C9184A3" w:rsidR="004D72F7" w:rsidRPr="00B558C2" w:rsidRDefault="004D72F7" w:rsidP="00B67CB9">
      <w:pPr>
        <w:rPr>
          <w:rFonts w:asciiTheme="majorHAnsi" w:hAnsiTheme="majorHAnsi"/>
        </w:rPr>
      </w:pPr>
    </w:p>
    <w:p w14:paraId="059A3EA8" w14:textId="0962538E" w:rsidR="004D72F7" w:rsidRPr="00B558C2" w:rsidRDefault="004D72F7" w:rsidP="00B67CB9">
      <w:pPr>
        <w:rPr>
          <w:rFonts w:asciiTheme="majorHAnsi" w:hAnsiTheme="majorHAnsi"/>
        </w:rPr>
      </w:pPr>
    </w:p>
    <w:p w14:paraId="1C2C1B9F" w14:textId="632C5C9B" w:rsidR="004D72F7" w:rsidRPr="00B558C2" w:rsidRDefault="004D72F7" w:rsidP="00B67CB9">
      <w:pPr>
        <w:rPr>
          <w:rFonts w:asciiTheme="majorHAnsi" w:hAnsiTheme="majorHAnsi"/>
        </w:rPr>
      </w:pPr>
    </w:p>
    <w:p w14:paraId="37E988D7" w14:textId="15F28192" w:rsidR="004D72F7" w:rsidRPr="00B558C2" w:rsidRDefault="004D72F7" w:rsidP="00B67CB9">
      <w:pPr>
        <w:rPr>
          <w:rFonts w:asciiTheme="majorHAnsi" w:hAnsiTheme="majorHAnsi"/>
        </w:rPr>
      </w:pPr>
    </w:p>
    <w:p w14:paraId="0DD831F3" w14:textId="506B735B" w:rsidR="00B67CB9" w:rsidRPr="00B558C2" w:rsidRDefault="00B67CB9" w:rsidP="00B67CB9">
      <w:pPr>
        <w:rPr>
          <w:rFonts w:asciiTheme="majorHAnsi" w:hAnsiTheme="majorHAnsi"/>
        </w:rPr>
      </w:pPr>
      <w:r w:rsidRPr="00B558C2">
        <w:rPr>
          <w:rFonts w:asciiTheme="majorHAnsi" w:hAnsiTheme="majorHAnsi"/>
        </w:rPr>
        <w:lastRenderedPageBreak/>
        <w:t>See letters and sounds phase 1 activities</w:t>
      </w:r>
      <w:r w:rsidR="004D72F7" w:rsidRPr="00B558C2">
        <w:rPr>
          <w:rFonts w:asciiTheme="majorHAnsi" w:hAnsiTheme="majorHAnsi"/>
        </w:rPr>
        <w:t xml:space="preserve"> document</w:t>
      </w:r>
      <w:r w:rsidR="00C8406A">
        <w:rPr>
          <w:rFonts w:asciiTheme="majorHAnsi" w:hAnsiTheme="majorHAnsi"/>
        </w:rPr>
        <w:t>.</w:t>
      </w:r>
      <w:r w:rsidR="0007790D" w:rsidRPr="00B558C2">
        <w:rPr>
          <w:rFonts w:asciiTheme="majorHAnsi" w:hAnsiTheme="majorHAnsi"/>
        </w:rPr>
        <w:t xml:space="preserve"> </w:t>
      </w:r>
      <w:r w:rsidR="004D72F7" w:rsidRPr="00B558C2">
        <w:rPr>
          <w:rFonts w:asciiTheme="majorHAnsi" w:hAnsiTheme="majorHAnsi"/>
        </w:rPr>
        <w:t>M</w:t>
      </w:r>
      <w:r w:rsidR="0007790D" w:rsidRPr="00B558C2">
        <w:rPr>
          <w:rFonts w:asciiTheme="majorHAnsi" w:hAnsiTheme="majorHAnsi"/>
        </w:rPr>
        <w:t>ost of these you will be able to find objects around your house to engage in these with your child/children.</w:t>
      </w:r>
    </w:p>
    <w:p w14:paraId="5513CA37" w14:textId="29CDA575" w:rsidR="0007790D" w:rsidRPr="00B558C2" w:rsidRDefault="0007790D" w:rsidP="0007790D">
      <w:pPr>
        <w:rPr>
          <w:rFonts w:asciiTheme="majorHAnsi" w:hAnsiTheme="majorHAnsi"/>
        </w:rPr>
      </w:pPr>
      <w:r w:rsidRPr="00B558C2">
        <w:rPr>
          <w:rFonts w:asciiTheme="majorHAnsi" w:hAnsiTheme="majorHAnsi"/>
        </w:rPr>
        <w:t xml:space="preserve">Here are some ways that you can support learning at home </w:t>
      </w:r>
      <w:r w:rsidR="004A0A83" w:rsidRPr="00B558C2">
        <w:rPr>
          <w:rFonts w:asciiTheme="majorHAnsi" w:hAnsiTheme="majorHAnsi"/>
        </w:rPr>
        <w:t>that link to the EYFS learning requirements</w:t>
      </w:r>
      <w:r w:rsidR="004D72F7" w:rsidRPr="00B558C2">
        <w:rPr>
          <w:rFonts w:asciiTheme="majorHAnsi" w:hAnsiTheme="majorHAnsi"/>
        </w:rPr>
        <w:t xml:space="preserve"> through </w:t>
      </w:r>
      <w:r w:rsidR="00C8406A" w:rsidRPr="00B558C2">
        <w:rPr>
          <w:rFonts w:asciiTheme="majorHAnsi" w:hAnsiTheme="majorHAnsi"/>
        </w:rPr>
        <w:t>everyday</w:t>
      </w:r>
      <w:r w:rsidR="004D72F7" w:rsidRPr="00B558C2">
        <w:rPr>
          <w:rFonts w:asciiTheme="majorHAnsi" w:hAnsiTheme="majorHAnsi"/>
        </w:rPr>
        <w:t xml:space="preserve"> tasks and within the home routine. </w:t>
      </w:r>
    </w:p>
    <w:p w14:paraId="34355AC9" w14:textId="55F59C17" w:rsidR="00B67CB9" w:rsidRPr="00B558C2" w:rsidRDefault="00B67CB9" w:rsidP="004D72F7">
      <w:pPr>
        <w:rPr>
          <w:rFonts w:asciiTheme="majorHAnsi" w:hAnsiTheme="majorHAnsi"/>
        </w:rPr>
      </w:pPr>
    </w:p>
    <w:p w14:paraId="0FA02B1E" w14:textId="28CCE1FB" w:rsidR="00D111AA" w:rsidRPr="00B558C2" w:rsidRDefault="00D111AA" w:rsidP="00B67CB9">
      <w:pPr>
        <w:pStyle w:val="ListParagraph"/>
        <w:numPr>
          <w:ilvl w:val="0"/>
          <w:numId w:val="1"/>
        </w:numPr>
        <w:rPr>
          <w:rFonts w:asciiTheme="majorHAnsi" w:hAnsiTheme="majorHAnsi"/>
        </w:rPr>
      </w:pPr>
      <w:r w:rsidRPr="00B558C2">
        <w:rPr>
          <w:rFonts w:asciiTheme="majorHAnsi" w:hAnsiTheme="majorHAnsi"/>
        </w:rPr>
        <w:t>Develop</w:t>
      </w:r>
      <w:r w:rsidR="00B67CB9" w:rsidRPr="00B558C2">
        <w:rPr>
          <w:rFonts w:asciiTheme="majorHAnsi" w:hAnsiTheme="majorHAnsi"/>
        </w:rPr>
        <w:t xml:space="preserve"> children’s</w:t>
      </w:r>
      <w:r w:rsidRPr="00B558C2">
        <w:rPr>
          <w:rFonts w:asciiTheme="majorHAnsi" w:hAnsiTheme="majorHAnsi"/>
        </w:rPr>
        <w:t xml:space="preserve"> independence</w:t>
      </w:r>
      <w:r w:rsidR="00EF1617" w:rsidRPr="00B558C2">
        <w:rPr>
          <w:rFonts w:asciiTheme="majorHAnsi" w:hAnsiTheme="majorHAnsi"/>
        </w:rPr>
        <w:t xml:space="preserve"> (Poor own drink, using knives and forks, getting dressed, buttering toast</w:t>
      </w:r>
      <w:r w:rsidR="0010078B" w:rsidRPr="00B558C2">
        <w:rPr>
          <w:rFonts w:asciiTheme="majorHAnsi" w:hAnsiTheme="majorHAnsi"/>
        </w:rPr>
        <w:t>,</w:t>
      </w:r>
      <w:r w:rsidR="00EF1617" w:rsidRPr="00B558C2">
        <w:rPr>
          <w:rFonts w:asciiTheme="majorHAnsi" w:hAnsiTheme="majorHAnsi"/>
        </w:rPr>
        <w:t>)</w:t>
      </w:r>
    </w:p>
    <w:p w14:paraId="008AE6A5" w14:textId="603D5EB4" w:rsidR="00D111AA" w:rsidRPr="00B558C2" w:rsidRDefault="00D111AA" w:rsidP="00B67CB9">
      <w:pPr>
        <w:pStyle w:val="ListParagraph"/>
        <w:numPr>
          <w:ilvl w:val="0"/>
          <w:numId w:val="1"/>
        </w:numPr>
        <w:rPr>
          <w:rFonts w:asciiTheme="majorHAnsi" w:hAnsiTheme="majorHAnsi"/>
        </w:rPr>
      </w:pPr>
      <w:r w:rsidRPr="00B558C2">
        <w:rPr>
          <w:rFonts w:asciiTheme="majorHAnsi" w:hAnsiTheme="majorHAnsi"/>
        </w:rPr>
        <w:t>Explor</w:t>
      </w:r>
      <w:r w:rsidR="004D72F7" w:rsidRPr="00B558C2">
        <w:rPr>
          <w:rFonts w:asciiTheme="majorHAnsi" w:hAnsiTheme="majorHAnsi"/>
        </w:rPr>
        <w:t>ing</w:t>
      </w:r>
      <w:r w:rsidRPr="00B558C2">
        <w:rPr>
          <w:rFonts w:asciiTheme="majorHAnsi" w:hAnsiTheme="majorHAnsi"/>
        </w:rPr>
        <w:t xml:space="preserve"> the outdoor</w:t>
      </w:r>
      <w:r w:rsidR="004D72F7" w:rsidRPr="00B558C2">
        <w:rPr>
          <w:rFonts w:asciiTheme="majorHAnsi" w:hAnsiTheme="majorHAnsi"/>
        </w:rPr>
        <w:t>s</w:t>
      </w:r>
    </w:p>
    <w:p w14:paraId="63C5A2D4" w14:textId="5045444E" w:rsidR="00EF1617" w:rsidRPr="00B558C2" w:rsidRDefault="00EF1617" w:rsidP="00B67CB9">
      <w:pPr>
        <w:pStyle w:val="ListParagraph"/>
        <w:numPr>
          <w:ilvl w:val="0"/>
          <w:numId w:val="1"/>
        </w:numPr>
        <w:rPr>
          <w:rFonts w:asciiTheme="majorHAnsi" w:hAnsiTheme="majorHAnsi"/>
        </w:rPr>
      </w:pPr>
      <w:r w:rsidRPr="00B558C2">
        <w:rPr>
          <w:rFonts w:asciiTheme="majorHAnsi" w:hAnsiTheme="majorHAnsi"/>
        </w:rPr>
        <w:t>Using sticks in the garden for mark making in the mud</w:t>
      </w:r>
    </w:p>
    <w:p w14:paraId="652E6666" w14:textId="10AF496A" w:rsidR="00D111AA" w:rsidRPr="00B558C2" w:rsidRDefault="00D111AA" w:rsidP="00B67CB9">
      <w:pPr>
        <w:pStyle w:val="ListParagraph"/>
        <w:numPr>
          <w:ilvl w:val="0"/>
          <w:numId w:val="1"/>
        </w:numPr>
        <w:rPr>
          <w:rFonts w:asciiTheme="majorHAnsi" w:hAnsiTheme="majorHAnsi"/>
        </w:rPr>
      </w:pPr>
      <w:r w:rsidRPr="00B558C2">
        <w:rPr>
          <w:rFonts w:asciiTheme="majorHAnsi" w:hAnsiTheme="majorHAnsi"/>
        </w:rPr>
        <w:t>Help at Home – matching socks when doing the washing</w:t>
      </w:r>
    </w:p>
    <w:p w14:paraId="5B3859B6" w14:textId="03D9ACB2" w:rsidR="00D111AA" w:rsidRPr="00B558C2" w:rsidRDefault="00D111AA" w:rsidP="00B67CB9">
      <w:pPr>
        <w:pStyle w:val="ListParagraph"/>
        <w:numPr>
          <w:ilvl w:val="0"/>
          <w:numId w:val="1"/>
        </w:numPr>
        <w:rPr>
          <w:rFonts w:asciiTheme="majorHAnsi" w:hAnsiTheme="majorHAnsi"/>
        </w:rPr>
      </w:pPr>
      <w:r w:rsidRPr="00B558C2">
        <w:rPr>
          <w:rFonts w:asciiTheme="majorHAnsi" w:hAnsiTheme="majorHAnsi"/>
        </w:rPr>
        <w:t xml:space="preserve">Physical exercise – you tube </w:t>
      </w:r>
      <w:r w:rsidR="004A0A83" w:rsidRPr="00B558C2">
        <w:rPr>
          <w:rFonts w:asciiTheme="majorHAnsi" w:hAnsiTheme="majorHAnsi"/>
        </w:rPr>
        <w:t>S</w:t>
      </w:r>
      <w:r w:rsidRPr="00B558C2">
        <w:rPr>
          <w:rFonts w:asciiTheme="majorHAnsi" w:hAnsiTheme="majorHAnsi"/>
        </w:rPr>
        <w:t>tick</w:t>
      </w:r>
      <w:r w:rsidR="004A0A83" w:rsidRPr="00B558C2">
        <w:rPr>
          <w:rFonts w:asciiTheme="majorHAnsi" w:hAnsiTheme="majorHAnsi"/>
        </w:rPr>
        <w:t>y</w:t>
      </w:r>
      <w:r w:rsidRPr="00B558C2">
        <w:rPr>
          <w:rFonts w:asciiTheme="majorHAnsi" w:hAnsiTheme="majorHAnsi"/>
        </w:rPr>
        <w:t xml:space="preserve"> kids</w:t>
      </w:r>
      <w:r w:rsidR="004A0A83" w:rsidRPr="00B558C2">
        <w:rPr>
          <w:rFonts w:asciiTheme="majorHAnsi" w:hAnsiTheme="majorHAnsi"/>
        </w:rPr>
        <w:t xml:space="preserve"> and Boogie Mites</w:t>
      </w:r>
      <w:r w:rsidRPr="00B558C2">
        <w:rPr>
          <w:rFonts w:asciiTheme="majorHAnsi" w:hAnsiTheme="majorHAnsi"/>
        </w:rPr>
        <w:t xml:space="preserve">, ask Alexa to play </w:t>
      </w:r>
      <w:r w:rsidR="004A0A83" w:rsidRPr="00B558C2">
        <w:rPr>
          <w:rFonts w:asciiTheme="majorHAnsi" w:hAnsiTheme="majorHAnsi"/>
        </w:rPr>
        <w:t>S</w:t>
      </w:r>
      <w:r w:rsidRPr="00B558C2">
        <w:rPr>
          <w:rFonts w:asciiTheme="majorHAnsi" w:hAnsiTheme="majorHAnsi"/>
        </w:rPr>
        <w:t xml:space="preserve">ticky kids/ </w:t>
      </w:r>
      <w:r w:rsidR="004A0A83" w:rsidRPr="00B558C2">
        <w:rPr>
          <w:rFonts w:asciiTheme="majorHAnsi" w:hAnsiTheme="majorHAnsi"/>
        </w:rPr>
        <w:t>B</w:t>
      </w:r>
      <w:r w:rsidRPr="00B558C2">
        <w:rPr>
          <w:rFonts w:asciiTheme="majorHAnsi" w:hAnsiTheme="majorHAnsi"/>
        </w:rPr>
        <w:t>oogie mites</w:t>
      </w:r>
    </w:p>
    <w:p w14:paraId="0EA6DC2B" w14:textId="42CA6074" w:rsidR="00D111AA" w:rsidRPr="00B558C2" w:rsidRDefault="00D111AA" w:rsidP="00B67CB9">
      <w:pPr>
        <w:pStyle w:val="ListParagraph"/>
        <w:numPr>
          <w:ilvl w:val="0"/>
          <w:numId w:val="1"/>
        </w:numPr>
        <w:rPr>
          <w:rFonts w:asciiTheme="majorHAnsi" w:hAnsiTheme="majorHAnsi"/>
        </w:rPr>
      </w:pPr>
      <w:r w:rsidRPr="00B558C2">
        <w:rPr>
          <w:rFonts w:asciiTheme="majorHAnsi" w:hAnsiTheme="majorHAnsi"/>
        </w:rPr>
        <w:t>Nursery rhymes and songs – Share nursery rhymes and songs daily – See rhyme cards</w:t>
      </w:r>
    </w:p>
    <w:p w14:paraId="46B16423" w14:textId="3B418E97" w:rsidR="00D111AA" w:rsidRPr="00B558C2" w:rsidRDefault="00D111AA" w:rsidP="00B67CB9">
      <w:pPr>
        <w:pStyle w:val="ListParagraph"/>
        <w:numPr>
          <w:ilvl w:val="0"/>
          <w:numId w:val="1"/>
        </w:numPr>
        <w:rPr>
          <w:rFonts w:asciiTheme="majorHAnsi" w:hAnsiTheme="majorHAnsi"/>
        </w:rPr>
      </w:pPr>
      <w:r w:rsidRPr="00B558C2">
        <w:rPr>
          <w:rFonts w:asciiTheme="majorHAnsi" w:hAnsiTheme="majorHAnsi"/>
        </w:rPr>
        <w:t>Explore rhythm</w:t>
      </w:r>
      <w:r w:rsidR="004A0A83" w:rsidRPr="00B558C2">
        <w:rPr>
          <w:rFonts w:asciiTheme="majorHAnsi" w:hAnsiTheme="majorHAnsi"/>
        </w:rPr>
        <w:t xml:space="preserve"> using </w:t>
      </w:r>
      <w:r w:rsidRPr="00B558C2">
        <w:rPr>
          <w:rFonts w:asciiTheme="majorHAnsi" w:hAnsiTheme="majorHAnsi"/>
        </w:rPr>
        <w:t>pots and pans</w:t>
      </w:r>
      <w:r w:rsidR="004A0A83" w:rsidRPr="00B558C2">
        <w:rPr>
          <w:rFonts w:asciiTheme="majorHAnsi" w:hAnsiTheme="majorHAnsi"/>
        </w:rPr>
        <w:t xml:space="preserve"> from your kitchen to make music.</w:t>
      </w:r>
    </w:p>
    <w:p w14:paraId="0E44CADF" w14:textId="3B49E8E6" w:rsidR="0049179A" w:rsidRPr="00B558C2" w:rsidRDefault="0049179A" w:rsidP="00B67CB9">
      <w:pPr>
        <w:pStyle w:val="ListParagraph"/>
        <w:numPr>
          <w:ilvl w:val="0"/>
          <w:numId w:val="1"/>
        </w:numPr>
        <w:rPr>
          <w:rFonts w:asciiTheme="majorHAnsi" w:hAnsiTheme="majorHAnsi"/>
        </w:rPr>
      </w:pPr>
      <w:r w:rsidRPr="00B558C2">
        <w:rPr>
          <w:rFonts w:asciiTheme="majorHAnsi" w:hAnsiTheme="majorHAnsi"/>
        </w:rPr>
        <w:t xml:space="preserve">Develop cutting skills – See </w:t>
      </w:r>
      <w:proofErr w:type="gramStart"/>
      <w:r w:rsidRPr="00B558C2">
        <w:rPr>
          <w:rFonts w:asciiTheme="majorHAnsi" w:hAnsiTheme="majorHAnsi"/>
        </w:rPr>
        <w:t>handout</w:t>
      </w:r>
      <w:proofErr w:type="gramEnd"/>
    </w:p>
    <w:p w14:paraId="0EAE22C0" w14:textId="1EA4F295" w:rsidR="004A0A83" w:rsidRPr="00B558C2" w:rsidRDefault="0049179A" w:rsidP="00B67CB9">
      <w:pPr>
        <w:pStyle w:val="ListParagraph"/>
        <w:numPr>
          <w:ilvl w:val="0"/>
          <w:numId w:val="1"/>
        </w:numPr>
        <w:rPr>
          <w:rFonts w:asciiTheme="majorHAnsi" w:hAnsiTheme="majorHAnsi"/>
        </w:rPr>
      </w:pPr>
      <w:r w:rsidRPr="00B558C2">
        <w:rPr>
          <w:rFonts w:asciiTheme="majorHAnsi" w:hAnsiTheme="majorHAnsi"/>
        </w:rPr>
        <w:t xml:space="preserve">Maths support for early years – Use language such as tall, short, big, small, </w:t>
      </w:r>
      <w:proofErr w:type="gramStart"/>
      <w:r w:rsidRPr="00B558C2">
        <w:rPr>
          <w:rFonts w:asciiTheme="majorHAnsi" w:hAnsiTheme="majorHAnsi"/>
        </w:rPr>
        <w:t>heavy</w:t>
      </w:r>
      <w:proofErr w:type="gramEnd"/>
      <w:r w:rsidRPr="00B558C2">
        <w:rPr>
          <w:rFonts w:asciiTheme="majorHAnsi" w:hAnsiTheme="majorHAnsi"/>
        </w:rPr>
        <w:t xml:space="preserve"> and light.</w:t>
      </w:r>
      <w:r w:rsidR="00B67CB9" w:rsidRPr="00B558C2">
        <w:rPr>
          <w:rFonts w:asciiTheme="majorHAnsi" w:hAnsiTheme="majorHAnsi"/>
        </w:rPr>
        <w:t xml:space="preserve"> (maximise bath time), e</w:t>
      </w:r>
      <w:r w:rsidRPr="00B558C2">
        <w:rPr>
          <w:rFonts w:asciiTheme="majorHAnsi" w:hAnsiTheme="majorHAnsi"/>
        </w:rPr>
        <w:t xml:space="preserve">xplore shapes within the environment </w:t>
      </w:r>
      <w:proofErr w:type="spellStart"/>
      <w:r w:rsidRPr="00B558C2">
        <w:rPr>
          <w:rFonts w:asciiTheme="majorHAnsi" w:hAnsiTheme="majorHAnsi"/>
        </w:rPr>
        <w:t>e.g</w:t>
      </w:r>
      <w:proofErr w:type="spellEnd"/>
      <w:r w:rsidRPr="00B558C2">
        <w:rPr>
          <w:rFonts w:asciiTheme="majorHAnsi" w:hAnsiTheme="majorHAnsi"/>
        </w:rPr>
        <w:t>- square table, circle plates, rectangle door.</w:t>
      </w:r>
      <w:r w:rsidR="00EF1617" w:rsidRPr="00B558C2">
        <w:rPr>
          <w:rFonts w:asciiTheme="majorHAnsi" w:hAnsiTheme="majorHAnsi"/>
        </w:rPr>
        <w:t xml:space="preserve"> Use number and counting throughout the day at any given opportunity </w:t>
      </w:r>
      <w:proofErr w:type="spellStart"/>
      <w:r w:rsidR="00EF1617" w:rsidRPr="00B558C2">
        <w:rPr>
          <w:rFonts w:asciiTheme="majorHAnsi" w:hAnsiTheme="majorHAnsi"/>
        </w:rPr>
        <w:t>e.g</w:t>
      </w:r>
      <w:proofErr w:type="spellEnd"/>
      <w:r w:rsidR="00EF1617" w:rsidRPr="00B558C2">
        <w:rPr>
          <w:rFonts w:asciiTheme="majorHAnsi" w:hAnsiTheme="majorHAnsi"/>
        </w:rPr>
        <w:t xml:space="preserve"> counting st</w:t>
      </w:r>
      <w:r w:rsidR="004A0A83" w:rsidRPr="00B558C2">
        <w:rPr>
          <w:rFonts w:asciiTheme="majorHAnsi" w:hAnsiTheme="majorHAnsi"/>
        </w:rPr>
        <w:t>airs</w:t>
      </w:r>
      <w:r w:rsidR="00EF1617" w:rsidRPr="00B558C2">
        <w:rPr>
          <w:rFonts w:asciiTheme="majorHAnsi" w:hAnsiTheme="majorHAnsi"/>
        </w:rPr>
        <w:t xml:space="preserve"> as you climb them. </w:t>
      </w:r>
    </w:p>
    <w:p w14:paraId="5A08C377" w14:textId="33A2FC19" w:rsidR="0049179A" w:rsidRPr="00B558C2" w:rsidRDefault="00E517E0" w:rsidP="00B67CB9">
      <w:pPr>
        <w:pStyle w:val="ListParagraph"/>
        <w:numPr>
          <w:ilvl w:val="0"/>
          <w:numId w:val="1"/>
        </w:numPr>
        <w:rPr>
          <w:rFonts w:asciiTheme="majorHAnsi" w:hAnsiTheme="majorHAnsi"/>
        </w:rPr>
      </w:pPr>
      <w:r w:rsidRPr="00B558C2">
        <w:rPr>
          <w:rFonts w:asciiTheme="majorHAnsi" w:hAnsiTheme="majorHAnsi"/>
        </w:rPr>
        <w:t>Colour hunt – see handout</w:t>
      </w:r>
    </w:p>
    <w:p w14:paraId="039E544D" w14:textId="30D8B37D" w:rsidR="0010078B" w:rsidRPr="00B558C2" w:rsidRDefault="0010078B" w:rsidP="00B67CB9">
      <w:pPr>
        <w:pStyle w:val="ListParagraph"/>
        <w:numPr>
          <w:ilvl w:val="0"/>
          <w:numId w:val="1"/>
        </w:numPr>
        <w:rPr>
          <w:rFonts w:asciiTheme="majorHAnsi" w:hAnsiTheme="majorHAnsi"/>
        </w:rPr>
      </w:pPr>
      <w:r w:rsidRPr="00B558C2">
        <w:rPr>
          <w:rFonts w:asciiTheme="majorHAnsi" w:hAnsiTheme="majorHAnsi"/>
        </w:rPr>
        <w:t xml:space="preserve">Mark </w:t>
      </w:r>
      <w:r w:rsidR="00E517E0" w:rsidRPr="00B558C2">
        <w:rPr>
          <w:rFonts w:asciiTheme="majorHAnsi" w:hAnsiTheme="majorHAnsi"/>
        </w:rPr>
        <w:t>M</w:t>
      </w:r>
      <w:r w:rsidRPr="00B558C2">
        <w:rPr>
          <w:rFonts w:asciiTheme="majorHAnsi" w:hAnsiTheme="majorHAnsi"/>
        </w:rPr>
        <w:t xml:space="preserve">aking – </w:t>
      </w:r>
      <w:r w:rsidR="00E517E0" w:rsidRPr="00B558C2">
        <w:rPr>
          <w:rFonts w:asciiTheme="majorHAnsi" w:hAnsiTheme="majorHAnsi"/>
        </w:rPr>
        <w:t>crayons, pencils, paint, sticks in mud, water and brushes on dry paths, paint rollers with water, flour play</w:t>
      </w:r>
      <w:r w:rsidR="004A0A83" w:rsidRPr="00B558C2">
        <w:rPr>
          <w:rFonts w:asciiTheme="majorHAnsi" w:hAnsiTheme="majorHAnsi"/>
        </w:rPr>
        <w:t>, ribbons attached to a stick to make marks in the air.</w:t>
      </w:r>
    </w:p>
    <w:p w14:paraId="62C15F0A" w14:textId="4FE83EE4" w:rsidR="00E517E0" w:rsidRPr="00B558C2" w:rsidRDefault="00E517E0" w:rsidP="00B67CB9">
      <w:pPr>
        <w:pStyle w:val="ListParagraph"/>
        <w:numPr>
          <w:ilvl w:val="0"/>
          <w:numId w:val="1"/>
        </w:numPr>
        <w:rPr>
          <w:rFonts w:asciiTheme="majorHAnsi" w:hAnsiTheme="majorHAnsi"/>
        </w:rPr>
      </w:pPr>
      <w:r w:rsidRPr="00B558C2">
        <w:rPr>
          <w:rFonts w:asciiTheme="majorHAnsi" w:hAnsiTheme="majorHAnsi"/>
        </w:rPr>
        <w:t>Den building – Bed sheets, pillows, clothes pegs, material.</w:t>
      </w:r>
    </w:p>
    <w:p w14:paraId="23A2F3B6" w14:textId="789C32E7" w:rsidR="00164A9C" w:rsidRPr="00B558C2" w:rsidRDefault="00164A9C" w:rsidP="00164A9C">
      <w:pPr>
        <w:rPr>
          <w:rFonts w:asciiTheme="majorHAnsi" w:hAnsiTheme="majorHAnsi"/>
        </w:rPr>
      </w:pPr>
    </w:p>
    <w:p w14:paraId="7EE542A5" w14:textId="38FB0982" w:rsidR="00164A9C" w:rsidRPr="00B558C2" w:rsidRDefault="00C8406A" w:rsidP="00164A9C">
      <w:pPr>
        <w:rPr>
          <w:rFonts w:asciiTheme="majorHAnsi" w:hAnsiTheme="majorHAnsi"/>
        </w:rPr>
      </w:pPr>
      <w:r w:rsidRPr="00B558C2">
        <w:rPr>
          <w:rFonts w:asciiTheme="majorHAnsi" w:hAnsiTheme="majorHAnsi"/>
          <w:b/>
          <w:bCs/>
          <w:noProof/>
        </w:rPr>
        <w:drawing>
          <wp:anchor distT="0" distB="0" distL="114300" distR="114300" simplePos="0" relativeHeight="251660288" behindDoc="1" locked="0" layoutInCell="1" allowOverlap="1" wp14:anchorId="62B90BD1" wp14:editId="4D7EFE2C">
            <wp:simplePos x="0" y="0"/>
            <wp:positionH relativeFrom="column">
              <wp:posOffset>4404360</wp:posOffset>
            </wp:positionH>
            <wp:positionV relativeFrom="paragraph">
              <wp:posOffset>262890</wp:posOffset>
            </wp:positionV>
            <wp:extent cx="1195992" cy="1596869"/>
            <wp:effectExtent l="0" t="0" r="4445" b="3810"/>
            <wp:wrapTight wrapText="bothSides">
              <wp:wrapPolygon edited="0">
                <wp:start x="0" y="0"/>
                <wp:lineTo x="0" y="21394"/>
                <wp:lineTo x="21336" y="21394"/>
                <wp:lineTo x="213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992" cy="1596869"/>
                    </a:xfrm>
                    <a:prstGeom prst="rect">
                      <a:avLst/>
                    </a:prstGeom>
                    <a:noFill/>
                  </pic:spPr>
                </pic:pic>
              </a:graphicData>
            </a:graphic>
            <wp14:sizeRelH relativeFrom="margin">
              <wp14:pctWidth>0</wp14:pctWidth>
            </wp14:sizeRelH>
            <wp14:sizeRelV relativeFrom="margin">
              <wp14:pctHeight>0</wp14:pctHeight>
            </wp14:sizeRelV>
          </wp:anchor>
        </w:drawing>
      </w:r>
    </w:p>
    <w:p w14:paraId="53F9FC14" w14:textId="4072C394" w:rsidR="00164A9C" w:rsidRPr="00B558C2" w:rsidRDefault="00164A9C" w:rsidP="00164A9C">
      <w:pPr>
        <w:rPr>
          <w:rFonts w:asciiTheme="majorHAnsi" w:hAnsiTheme="majorHAnsi"/>
          <w:b/>
          <w:bCs/>
        </w:rPr>
      </w:pPr>
      <w:r w:rsidRPr="00B558C2">
        <w:rPr>
          <w:rFonts w:asciiTheme="majorHAnsi" w:hAnsiTheme="majorHAnsi"/>
          <w:b/>
          <w:bCs/>
        </w:rPr>
        <w:t>Pink slime</w:t>
      </w:r>
    </w:p>
    <w:p w14:paraId="4EA5F419" w14:textId="033A5613" w:rsidR="00164A9C" w:rsidRPr="00B558C2" w:rsidRDefault="00164A9C" w:rsidP="00164A9C">
      <w:pPr>
        <w:rPr>
          <w:rFonts w:asciiTheme="majorHAnsi" w:hAnsiTheme="majorHAnsi"/>
        </w:rPr>
      </w:pPr>
      <w:r w:rsidRPr="00B558C2">
        <w:rPr>
          <w:rFonts w:asciiTheme="majorHAnsi" w:hAnsiTheme="majorHAnsi"/>
        </w:rPr>
        <w:t xml:space="preserve">Pink marshmallows in a bowl. Squirt of washing up liquid. Whizz in the microwave until they begin to melt. Cool a bit so as not to burn any fingers. </w:t>
      </w:r>
      <w:proofErr w:type="gramStart"/>
      <w:r w:rsidRPr="00B558C2">
        <w:rPr>
          <w:rFonts w:asciiTheme="majorHAnsi" w:hAnsiTheme="majorHAnsi"/>
        </w:rPr>
        <w:t>That's</w:t>
      </w:r>
      <w:proofErr w:type="gramEnd"/>
      <w:r w:rsidRPr="00B558C2">
        <w:rPr>
          <w:rFonts w:asciiTheme="majorHAnsi" w:hAnsiTheme="majorHAnsi"/>
        </w:rPr>
        <w:t xml:space="preserve"> it!</w:t>
      </w:r>
    </w:p>
    <w:p w14:paraId="1AE069BF" w14:textId="1AA7BF1C" w:rsidR="00164A9C" w:rsidRPr="00B558C2" w:rsidRDefault="00164A9C" w:rsidP="00164A9C">
      <w:pPr>
        <w:rPr>
          <w:rFonts w:asciiTheme="majorHAnsi" w:hAnsiTheme="majorHAnsi"/>
        </w:rPr>
      </w:pPr>
      <w:r w:rsidRPr="00B558C2">
        <w:rPr>
          <w:rFonts w:asciiTheme="majorHAnsi" w:hAnsiTheme="majorHAnsi"/>
        </w:rPr>
        <w:t>If you use white marsh mallows you can add food colouring to change the colour of your slime.</w:t>
      </w:r>
    </w:p>
    <w:p w14:paraId="16A05787" w14:textId="5C9BC06E" w:rsidR="00164A9C" w:rsidRPr="00B558C2" w:rsidRDefault="00164A9C" w:rsidP="00164A9C">
      <w:pPr>
        <w:rPr>
          <w:rFonts w:asciiTheme="majorHAnsi" w:hAnsiTheme="majorHAnsi"/>
        </w:rPr>
      </w:pPr>
    </w:p>
    <w:p w14:paraId="7883C76C" w14:textId="1D1E01FF" w:rsidR="00164A9C" w:rsidRPr="00B558C2" w:rsidRDefault="00164A9C" w:rsidP="00164A9C">
      <w:pPr>
        <w:rPr>
          <w:rFonts w:asciiTheme="majorHAnsi" w:hAnsiTheme="majorHAnsi"/>
          <w:b/>
          <w:bCs/>
        </w:rPr>
      </w:pPr>
      <w:r w:rsidRPr="00B558C2">
        <w:rPr>
          <w:rFonts w:asciiTheme="majorHAnsi" w:hAnsiTheme="majorHAnsi"/>
          <w:b/>
          <w:bCs/>
        </w:rPr>
        <w:t>Things in Jelly</w:t>
      </w:r>
    </w:p>
    <w:p w14:paraId="664E27B4" w14:textId="010D46DD" w:rsidR="00164A9C" w:rsidRPr="00B558C2" w:rsidRDefault="00164A9C" w:rsidP="00164A9C">
      <w:pPr>
        <w:rPr>
          <w:rFonts w:asciiTheme="majorHAnsi" w:hAnsiTheme="majorHAnsi"/>
        </w:rPr>
      </w:pPr>
      <w:r w:rsidRPr="00B558C2">
        <w:rPr>
          <w:rFonts w:asciiTheme="majorHAnsi" w:hAnsiTheme="majorHAnsi"/>
          <w:noProof/>
        </w:rPr>
        <w:drawing>
          <wp:anchor distT="0" distB="0" distL="114300" distR="114300" simplePos="0" relativeHeight="251661312" behindDoc="1" locked="0" layoutInCell="1" allowOverlap="1" wp14:anchorId="2D873A8C" wp14:editId="280A2AFF">
            <wp:simplePos x="0" y="0"/>
            <wp:positionH relativeFrom="column">
              <wp:posOffset>5074920</wp:posOffset>
            </wp:positionH>
            <wp:positionV relativeFrom="paragraph">
              <wp:posOffset>149860</wp:posOffset>
            </wp:positionV>
            <wp:extent cx="920750" cy="1000614"/>
            <wp:effectExtent l="0" t="0" r="0" b="9525"/>
            <wp:wrapTight wrapText="bothSides">
              <wp:wrapPolygon edited="0">
                <wp:start x="0" y="0"/>
                <wp:lineTo x="0" y="21394"/>
                <wp:lineTo x="21004" y="21394"/>
                <wp:lineTo x="210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000614"/>
                    </a:xfrm>
                    <a:prstGeom prst="rect">
                      <a:avLst/>
                    </a:prstGeom>
                    <a:noFill/>
                  </pic:spPr>
                </pic:pic>
              </a:graphicData>
            </a:graphic>
            <wp14:sizeRelH relativeFrom="margin">
              <wp14:pctWidth>0</wp14:pctWidth>
            </wp14:sizeRelH>
            <wp14:sizeRelV relativeFrom="margin">
              <wp14:pctHeight>0</wp14:pctHeight>
            </wp14:sizeRelV>
          </wp:anchor>
        </w:drawing>
      </w:r>
      <w:r w:rsidRPr="00B558C2">
        <w:rPr>
          <w:rFonts w:asciiTheme="majorHAnsi" w:hAnsiTheme="majorHAnsi"/>
        </w:rPr>
        <w:t xml:space="preserve">I know that jelly is a regular </w:t>
      </w:r>
      <w:r w:rsidR="004B4627" w:rsidRPr="00B558C2">
        <w:rPr>
          <w:rFonts w:asciiTheme="majorHAnsi" w:hAnsiTheme="majorHAnsi"/>
        </w:rPr>
        <w:t>favourite,</w:t>
      </w:r>
      <w:r w:rsidRPr="00B558C2">
        <w:rPr>
          <w:rFonts w:asciiTheme="majorHAnsi" w:hAnsiTheme="majorHAnsi"/>
        </w:rPr>
        <w:t xml:space="preserve"> but it never fails to get great results. We tried putting jelly into various other containers of different sizes, ice cube trays, freezer bags and even a rubber glove, which made for a very </w:t>
      </w:r>
      <w:r w:rsidR="004B4627" w:rsidRPr="00B558C2">
        <w:rPr>
          <w:rFonts w:asciiTheme="majorHAnsi" w:hAnsiTheme="majorHAnsi"/>
        </w:rPr>
        <w:t>squishy</w:t>
      </w:r>
      <w:r w:rsidRPr="00B558C2">
        <w:rPr>
          <w:rFonts w:asciiTheme="majorHAnsi" w:hAnsiTheme="majorHAnsi"/>
        </w:rPr>
        <w:t xml:space="preserve"> handshake! In the pots of jelly, add other 'items' for the children to look at and fish out. These caused a great deal of interest</w:t>
      </w:r>
    </w:p>
    <w:p w14:paraId="03C649CD" w14:textId="14591CBE" w:rsidR="00EF1617" w:rsidRPr="00B558C2" w:rsidRDefault="00EF1617" w:rsidP="00B67CB9">
      <w:pPr>
        <w:pStyle w:val="ListParagraph"/>
        <w:rPr>
          <w:rFonts w:asciiTheme="majorHAnsi" w:hAnsiTheme="majorHAnsi"/>
        </w:rPr>
      </w:pPr>
    </w:p>
    <w:p w14:paraId="39B05295" w14:textId="3C5CE264" w:rsidR="00164A9C" w:rsidRPr="00B558C2" w:rsidRDefault="00164A9C" w:rsidP="00B67CB9">
      <w:pPr>
        <w:pStyle w:val="ListParagraph"/>
        <w:rPr>
          <w:rFonts w:asciiTheme="majorHAnsi" w:hAnsiTheme="majorHAnsi"/>
        </w:rPr>
      </w:pPr>
    </w:p>
    <w:p w14:paraId="7541FC89" w14:textId="77777777" w:rsidR="00164A9C" w:rsidRPr="00B558C2" w:rsidRDefault="00164A9C" w:rsidP="00164A9C">
      <w:pPr>
        <w:pStyle w:val="ListParagraph"/>
        <w:rPr>
          <w:rFonts w:asciiTheme="majorHAnsi" w:hAnsiTheme="majorHAnsi"/>
        </w:rPr>
      </w:pPr>
      <w:r w:rsidRPr="00B558C2">
        <w:rPr>
          <w:rFonts w:asciiTheme="majorHAnsi" w:hAnsiTheme="majorHAnsi"/>
        </w:rPr>
        <w:lastRenderedPageBreak/>
        <w:t>Action/finger songs are great for promoting an awareness of a 2-year-olds own body in space (proprioception). These could be:</w:t>
      </w:r>
    </w:p>
    <w:p w14:paraId="2FB057A1" w14:textId="77777777" w:rsidR="00164A9C" w:rsidRPr="00B558C2" w:rsidRDefault="00164A9C" w:rsidP="00164A9C">
      <w:pPr>
        <w:pStyle w:val="ListParagraph"/>
        <w:rPr>
          <w:rFonts w:asciiTheme="majorHAnsi" w:hAnsiTheme="majorHAnsi"/>
        </w:rPr>
      </w:pPr>
      <w:r w:rsidRPr="00B558C2">
        <w:rPr>
          <w:rFonts w:asciiTheme="majorHAnsi" w:hAnsiTheme="majorHAnsi"/>
        </w:rPr>
        <w:t xml:space="preserve">          </w:t>
      </w:r>
    </w:p>
    <w:p w14:paraId="3B3C951A" w14:textId="78148DB4" w:rsidR="00164A9C" w:rsidRPr="00B558C2" w:rsidRDefault="00164A9C" w:rsidP="00164A9C">
      <w:pPr>
        <w:pStyle w:val="ListParagraph"/>
        <w:numPr>
          <w:ilvl w:val="0"/>
          <w:numId w:val="6"/>
        </w:numPr>
        <w:rPr>
          <w:rFonts w:asciiTheme="majorHAnsi" w:hAnsiTheme="majorHAnsi"/>
        </w:rPr>
      </w:pPr>
      <w:r w:rsidRPr="00B558C2">
        <w:rPr>
          <w:rFonts w:asciiTheme="majorHAnsi" w:hAnsiTheme="majorHAnsi"/>
        </w:rPr>
        <w:t>5 little ducks went swimming one day</w:t>
      </w:r>
    </w:p>
    <w:p w14:paraId="1E30E262" w14:textId="478D2FD2" w:rsidR="00164A9C" w:rsidRPr="00B558C2" w:rsidRDefault="00164A9C" w:rsidP="00164A9C">
      <w:pPr>
        <w:pStyle w:val="ListParagraph"/>
        <w:numPr>
          <w:ilvl w:val="0"/>
          <w:numId w:val="6"/>
        </w:numPr>
        <w:rPr>
          <w:rFonts w:asciiTheme="majorHAnsi" w:hAnsiTheme="majorHAnsi"/>
        </w:rPr>
      </w:pPr>
      <w:r w:rsidRPr="00B558C2">
        <w:rPr>
          <w:rFonts w:asciiTheme="majorHAnsi" w:hAnsiTheme="majorHAnsi"/>
        </w:rPr>
        <w:t>2 little dickie birds sitting on a wall</w:t>
      </w:r>
    </w:p>
    <w:p w14:paraId="5265DC03" w14:textId="3AAF58C9" w:rsidR="00164A9C" w:rsidRPr="00B558C2" w:rsidRDefault="00164A9C" w:rsidP="00164A9C">
      <w:pPr>
        <w:pStyle w:val="ListParagraph"/>
        <w:numPr>
          <w:ilvl w:val="0"/>
          <w:numId w:val="6"/>
        </w:numPr>
        <w:rPr>
          <w:rFonts w:asciiTheme="majorHAnsi" w:hAnsiTheme="majorHAnsi"/>
        </w:rPr>
      </w:pPr>
      <w:r w:rsidRPr="00B558C2">
        <w:rPr>
          <w:rFonts w:asciiTheme="majorHAnsi" w:hAnsiTheme="majorHAnsi"/>
        </w:rPr>
        <w:t>5 fat peas in a pea pod pressed</w:t>
      </w:r>
    </w:p>
    <w:p w14:paraId="73EDEF48" w14:textId="1D0366C1" w:rsidR="00164A9C" w:rsidRPr="00B558C2" w:rsidRDefault="00164A9C" w:rsidP="00164A9C">
      <w:pPr>
        <w:pStyle w:val="ListParagraph"/>
        <w:ind w:left="1440"/>
        <w:rPr>
          <w:rFonts w:asciiTheme="majorHAnsi" w:hAnsiTheme="majorHAnsi"/>
        </w:rPr>
      </w:pPr>
      <w:r w:rsidRPr="00B558C2">
        <w:rPr>
          <w:rFonts w:asciiTheme="majorHAnsi" w:hAnsiTheme="majorHAnsi"/>
        </w:rPr>
        <w:t xml:space="preserve">See links to nursery rhymes and songs </w:t>
      </w:r>
    </w:p>
    <w:p w14:paraId="2689C1DC" w14:textId="0DDED88C" w:rsidR="002709D8" w:rsidRPr="00B558C2" w:rsidRDefault="002709D8" w:rsidP="00164A9C">
      <w:pPr>
        <w:pStyle w:val="ListParagraph"/>
        <w:ind w:left="1440"/>
        <w:rPr>
          <w:rFonts w:asciiTheme="majorHAnsi" w:hAnsiTheme="majorHAnsi"/>
        </w:rPr>
      </w:pPr>
    </w:p>
    <w:p w14:paraId="1154C9EF" w14:textId="7F1869FC" w:rsidR="002709D8" w:rsidRPr="00B558C2" w:rsidRDefault="002709D8" w:rsidP="002709D8">
      <w:pPr>
        <w:pStyle w:val="ListParagraph"/>
        <w:ind w:left="1440"/>
        <w:rPr>
          <w:rFonts w:asciiTheme="majorHAnsi" w:hAnsiTheme="majorHAnsi"/>
        </w:rPr>
      </w:pPr>
      <w:r w:rsidRPr="00B558C2">
        <w:rPr>
          <w:rFonts w:asciiTheme="majorHAnsi" w:hAnsiTheme="majorHAnsi"/>
        </w:rPr>
        <w:t>Whole body songs are a great combination of physical and language development. For example:</w:t>
      </w:r>
    </w:p>
    <w:p w14:paraId="66A6D917" w14:textId="77777777" w:rsidR="002709D8" w:rsidRPr="00B558C2" w:rsidRDefault="002709D8" w:rsidP="002709D8">
      <w:pPr>
        <w:pStyle w:val="ListParagraph"/>
        <w:ind w:left="1440"/>
        <w:rPr>
          <w:rFonts w:asciiTheme="majorHAnsi" w:hAnsiTheme="majorHAnsi"/>
        </w:rPr>
      </w:pPr>
    </w:p>
    <w:p w14:paraId="7CD38A6C" w14:textId="22406772" w:rsidR="002709D8" w:rsidRPr="00B558C2" w:rsidRDefault="002709D8" w:rsidP="002709D8">
      <w:pPr>
        <w:pStyle w:val="ListParagraph"/>
        <w:ind w:left="1440"/>
        <w:rPr>
          <w:rFonts w:asciiTheme="majorHAnsi" w:hAnsiTheme="majorHAnsi"/>
        </w:rPr>
      </w:pPr>
      <w:r w:rsidRPr="00B558C2">
        <w:rPr>
          <w:rFonts w:asciiTheme="majorHAnsi" w:hAnsiTheme="majorHAnsi"/>
        </w:rPr>
        <w:t xml:space="preserve">         10 (or 5!) in the bed, </w:t>
      </w:r>
    </w:p>
    <w:p w14:paraId="5A723EB4" w14:textId="77777777" w:rsidR="002709D8" w:rsidRPr="00B558C2" w:rsidRDefault="002709D8" w:rsidP="002709D8">
      <w:pPr>
        <w:pStyle w:val="ListParagraph"/>
        <w:ind w:left="1440"/>
        <w:rPr>
          <w:rFonts w:asciiTheme="majorHAnsi" w:hAnsiTheme="majorHAnsi"/>
        </w:rPr>
      </w:pPr>
      <w:r w:rsidRPr="00B558C2">
        <w:rPr>
          <w:rFonts w:asciiTheme="majorHAnsi" w:hAnsiTheme="majorHAnsi"/>
        </w:rPr>
        <w:t xml:space="preserve">         3 little monkeys bouncing on the bed</w:t>
      </w:r>
    </w:p>
    <w:p w14:paraId="6BDC67C3" w14:textId="77777777" w:rsidR="002709D8" w:rsidRPr="00B558C2" w:rsidRDefault="002709D8" w:rsidP="002709D8">
      <w:pPr>
        <w:pStyle w:val="ListParagraph"/>
        <w:ind w:left="1440"/>
        <w:rPr>
          <w:rFonts w:asciiTheme="majorHAnsi" w:hAnsiTheme="majorHAnsi"/>
        </w:rPr>
      </w:pPr>
      <w:r w:rsidRPr="00B558C2">
        <w:rPr>
          <w:rFonts w:asciiTheme="majorHAnsi" w:hAnsiTheme="majorHAnsi"/>
        </w:rPr>
        <w:t xml:space="preserve">         I’m a dingle dangle </w:t>
      </w:r>
      <w:proofErr w:type="gramStart"/>
      <w:r w:rsidRPr="00B558C2">
        <w:rPr>
          <w:rFonts w:asciiTheme="majorHAnsi" w:hAnsiTheme="majorHAnsi"/>
        </w:rPr>
        <w:t>scarecrow</w:t>
      </w:r>
      <w:proofErr w:type="gramEnd"/>
    </w:p>
    <w:p w14:paraId="392636DC" w14:textId="0185A505" w:rsidR="002709D8" w:rsidRPr="00B558C2" w:rsidRDefault="002709D8" w:rsidP="002709D8">
      <w:pPr>
        <w:pStyle w:val="ListParagraph"/>
        <w:ind w:left="1440"/>
        <w:rPr>
          <w:rFonts w:asciiTheme="majorHAnsi" w:hAnsiTheme="majorHAnsi"/>
        </w:rPr>
      </w:pPr>
      <w:r w:rsidRPr="00B558C2">
        <w:rPr>
          <w:rFonts w:asciiTheme="majorHAnsi" w:hAnsiTheme="majorHAnsi"/>
        </w:rPr>
        <w:t xml:space="preserve">         Oranges and lemons</w:t>
      </w:r>
    </w:p>
    <w:p w14:paraId="7145990B" w14:textId="0EB6BC9F" w:rsidR="00164A9C" w:rsidRPr="00B558C2" w:rsidRDefault="00164A9C" w:rsidP="00B67CB9">
      <w:pPr>
        <w:pStyle w:val="ListParagraph"/>
        <w:rPr>
          <w:rFonts w:asciiTheme="majorHAnsi" w:hAnsiTheme="majorHAnsi"/>
          <w:b/>
          <w:bCs/>
        </w:rPr>
      </w:pPr>
    </w:p>
    <w:p w14:paraId="136ECE86" w14:textId="77777777" w:rsidR="008A2499" w:rsidRPr="00B558C2" w:rsidRDefault="008A2499" w:rsidP="00B67CB9">
      <w:pPr>
        <w:pStyle w:val="ListParagraph"/>
        <w:rPr>
          <w:rFonts w:asciiTheme="majorHAnsi" w:hAnsiTheme="majorHAnsi"/>
          <w:b/>
          <w:bCs/>
        </w:rPr>
      </w:pPr>
    </w:p>
    <w:p w14:paraId="07CDE421" w14:textId="77777777" w:rsidR="008A2499" w:rsidRPr="00B558C2" w:rsidRDefault="008A2499" w:rsidP="008A2499">
      <w:pPr>
        <w:pStyle w:val="ListParagraph"/>
        <w:rPr>
          <w:rFonts w:asciiTheme="majorHAnsi" w:hAnsiTheme="majorHAnsi"/>
          <w:b/>
          <w:bCs/>
        </w:rPr>
      </w:pPr>
      <w:r w:rsidRPr="00B558C2">
        <w:rPr>
          <w:rFonts w:asciiTheme="majorHAnsi" w:hAnsiTheme="majorHAnsi"/>
          <w:b/>
          <w:bCs/>
        </w:rPr>
        <w:t>Physical Development</w:t>
      </w:r>
    </w:p>
    <w:p w14:paraId="34BD6E5C" w14:textId="768B36CD" w:rsidR="008A2499" w:rsidRDefault="008A2499" w:rsidP="008A2499">
      <w:pPr>
        <w:pStyle w:val="ListParagraph"/>
        <w:rPr>
          <w:rFonts w:asciiTheme="majorHAnsi" w:hAnsiTheme="majorHAnsi"/>
        </w:rPr>
      </w:pPr>
      <w:r w:rsidRPr="00B558C2">
        <w:rPr>
          <w:rFonts w:asciiTheme="majorHAnsi" w:hAnsiTheme="majorHAnsi"/>
        </w:rPr>
        <w:t xml:space="preserve">At this age children are beginning to be able to control their bodies, but they may still need a hand with some things, such as balancing on a plank of wood, climbing to the top of the climbing frame, kicking a ball. They are likely to be </w:t>
      </w:r>
      <w:proofErr w:type="gramStart"/>
      <w:r w:rsidRPr="00B558C2">
        <w:rPr>
          <w:rFonts w:asciiTheme="majorHAnsi" w:hAnsiTheme="majorHAnsi"/>
        </w:rPr>
        <w:t>very interested</w:t>
      </w:r>
      <w:proofErr w:type="gramEnd"/>
      <w:r w:rsidRPr="00B558C2">
        <w:rPr>
          <w:rFonts w:asciiTheme="majorHAnsi" w:hAnsiTheme="majorHAnsi"/>
        </w:rPr>
        <w:t xml:space="preserve"> in anything messy or tactile. This is good for their sensory development and </w:t>
      </w:r>
      <w:proofErr w:type="gramStart"/>
      <w:r w:rsidRPr="00B558C2">
        <w:rPr>
          <w:rFonts w:asciiTheme="majorHAnsi" w:hAnsiTheme="majorHAnsi"/>
        </w:rPr>
        <w:t>very easy</w:t>
      </w:r>
      <w:proofErr w:type="gramEnd"/>
      <w:r w:rsidRPr="00B558C2">
        <w:rPr>
          <w:rFonts w:asciiTheme="majorHAnsi" w:hAnsiTheme="majorHAnsi"/>
        </w:rPr>
        <w:t xml:space="preserve"> to provide.</w:t>
      </w:r>
    </w:p>
    <w:p w14:paraId="55C25301" w14:textId="77777777" w:rsidR="00B430E2" w:rsidRPr="00B558C2" w:rsidRDefault="00B430E2" w:rsidP="008A2499">
      <w:pPr>
        <w:pStyle w:val="ListParagraph"/>
        <w:rPr>
          <w:rFonts w:asciiTheme="majorHAnsi" w:hAnsiTheme="majorHAnsi"/>
        </w:rPr>
      </w:pPr>
    </w:p>
    <w:p w14:paraId="00B56949" w14:textId="1AF72302" w:rsidR="008A2499" w:rsidRDefault="008A2499" w:rsidP="008A2499">
      <w:pPr>
        <w:pStyle w:val="ListParagraph"/>
        <w:rPr>
          <w:rFonts w:asciiTheme="majorHAnsi" w:hAnsiTheme="majorHAnsi"/>
        </w:rPr>
      </w:pPr>
      <w:r w:rsidRPr="00B558C2">
        <w:rPr>
          <w:rFonts w:asciiTheme="majorHAnsi" w:hAnsiTheme="majorHAnsi"/>
        </w:rPr>
        <w:t xml:space="preserve"> For example:</w:t>
      </w:r>
    </w:p>
    <w:p w14:paraId="1606CECF" w14:textId="77777777" w:rsidR="00B430E2" w:rsidRPr="00B558C2" w:rsidRDefault="00B430E2" w:rsidP="008A2499">
      <w:pPr>
        <w:pStyle w:val="ListParagraph"/>
        <w:rPr>
          <w:rFonts w:asciiTheme="majorHAnsi" w:hAnsiTheme="majorHAnsi"/>
        </w:rPr>
      </w:pPr>
    </w:p>
    <w:p w14:paraId="4A94B7D6" w14:textId="1E388ED4" w:rsidR="008A2499" w:rsidRDefault="008A2499" w:rsidP="008A2499">
      <w:pPr>
        <w:pStyle w:val="ListParagraph"/>
        <w:rPr>
          <w:rFonts w:asciiTheme="majorHAnsi" w:hAnsiTheme="majorHAnsi"/>
        </w:rPr>
      </w:pPr>
      <w:r w:rsidRPr="00B558C2">
        <w:rPr>
          <w:rFonts w:asciiTheme="majorHAnsi" w:hAnsiTheme="majorHAnsi"/>
        </w:rPr>
        <w:t xml:space="preserve"> </w:t>
      </w:r>
      <w:r w:rsidRPr="00B558C2">
        <w:rPr>
          <w:rFonts w:asciiTheme="majorHAnsi" w:hAnsiTheme="majorHAnsi"/>
          <w:b/>
          <w:bCs/>
        </w:rPr>
        <w:t xml:space="preserve">Gloop </w:t>
      </w:r>
      <w:r w:rsidRPr="00B558C2">
        <w:rPr>
          <w:rFonts w:asciiTheme="majorHAnsi" w:hAnsiTheme="majorHAnsi"/>
        </w:rPr>
        <w:t>– a mixture of cornflour and water, which is solid when squeezed but then dissolves into liquid once the pressure, is removed. Incredibly messy, great fun.</w:t>
      </w:r>
    </w:p>
    <w:p w14:paraId="7ACC1442" w14:textId="77777777" w:rsidR="00B430E2" w:rsidRPr="00B558C2" w:rsidRDefault="00B430E2" w:rsidP="008A2499">
      <w:pPr>
        <w:pStyle w:val="ListParagraph"/>
        <w:rPr>
          <w:rFonts w:asciiTheme="majorHAnsi" w:hAnsiTheme="majorHAnsi"/>
        </w:rPr>
      </w:pPr>
    </w:p>
    <w:p w14:paraId="5052A1F5" w14:textId="2E1BAB66" w:rsidR="00164A9C" w:rsidRPr="00B430E2" w:rsidRDefault="008A2499" w:rsidP="00B430E2">
      <w:pPr>
        <w:pStyle w:val="ListParagraph"/>
        <w:rPr>
          <w:rFonts w:asciiTheme="majorHAnsi" w:hAnsiTheme="majorHAnsi"/>
        </w:rPr>
      </w:pPr>
      <w:r w:rsidRPr="00B558C2">
        <w:rPr>
          <w:rFonts w:asciiTheme="majorHAnsi" w:hAnsiTheme="majorHAnsi"/>
          <w:b/>
          <w:bCs/>
        </w:rPr>
        <w:t>Cloud dough –</w:t>
      </w:r>
      <w:r w:rsidRPr="00B558C2">
        <w:rPr>
          <w:rFonts w:asciiTheme="majorHAnsi" w:hAnsiTheme="majorHAnsi"/>
        </w:rPr>
        <w:t xml:space="preserve"> an 8:1 mix of plain flour and baby oil, which turns the flour into a substance like wet sand, mouldable but easily disintegrated</w:t>
      </w:r>
      <w:r w:rsidR="00B430E2">
        <w:rPr>
          <w:rFonts w:asciiTheme="majorHAnsi" w:hAnsiTheme="majorHAnsi"/>
        </w:rPr>
        <w:t>.</w:t>
      </w:r>
    </w:p>
    <w:p w14:paraId="0AE10B66" w14:textId="767F0651" w:rsidR="00164A9C" w:rsidRDefault="00164A9C" w:rsidP="00B67CB9">
      <w:pPr>
        <w:pStyle w:val="ListParagraph"/>
        <w:rPr>
          <w:rFonts w:asciiTheme="majorHAnsi" w:hAnsiTheme="majorHAnsi"/>
        </w:rPr>
      </w:pPr>
    </w:p>
    <w:p w14:paraId="02224F76" w14:textId="77777777" w:rsidR="00164A9C" w:rsidRPr="004D72F7" w:rsidRDefault="00164A9C" w:rsidP="00B67CB9">
      <w:pPr>
        <w:pStyle w:val="ListParagraph"/>
        <w:rPr>
          <w:rFonts w:asciiTheme="majorHAnsi" w:hAnsiTheme="majorHAnsi"/>
        </w:rPr>
      </w:pPr>
    </w:p>
    <w:p w14:paraId="1140698A" w14:textId="0F7ACA3F" w:rsidR="0010078B" w:rsidRPr="004D72F7" w:rsidRDefault="0010078B" w:rsidP="00B67CB9">
      <w:pPr>
        <w:pStyle w:val="ListParagraph"/>
        <w:rPr>
          <w:rFonts w:asciiTheme="majorHAnsi" w:hAnsiTheme="majorHAnsi"/>
          <w:b/>
          <w:bCs/>
          <w:u w:val="single"/>
        </w:rPr>
      </w:pPr>
      <w:r w:rsidRPr="004D72F7">
        <w:rPr>
          <w:rFonts w:asciiTheme="majorHAnsi" w:hAnsiTheme="majorHAnsi"/>
          <w:b/>
          <w:bCs/>
          <w:u w:val="single"/>
        </w:rPr>
        <w:t>Useful links for you to access at home</w:t>
      </w:r>
    </w:p>
    <w:p w14:paraId="74AD9B6A" w14:textId="43302B1E" w:rsidR="0010078B" w:rsidRPr="004D72F7" w:rsidRDefault="0010078B" w:rsidP="00B67CB9">
      <w:pPr>
        <w:pStyle w:val="ListParagraph"/>
        <w:rPr>
          <w:rFonts w:asciiTheme="majorHAnsi" w:hAnsiTheme="majorHAnsi"/>
        </w:rPr>
      </w:pPr>
    </w:p>
    <w:p w14:paraId="29F2F03F" w14:textId="313C2579" w:rsidR="0010078B" w:rsidRPr="004D72F7" w:rsidRDefault="00567555" w:rsidP="00B67CB9">
      <w:pPr>
        <w:pStyle w:val="ListParagraph"/>
        <w:rPr>
          <w:rFonts w:asciiTheme="majorHAnsi" w:hAnsiTheme="majorHAnsi"/>
        </w:rPr>
      </w:pPr>
      <w:hyperlink r:id="rId9" w:history="1">
        <w:r w:rsidR="0010078B" w:rsidRPr="004D72F7">
          <w:rPr>
            <w:rStyle w:val="Hyperlink"/>
            <w:rFonts w:asciiTheme="majorHAnsi" w:hAnsiTheme="majorHAnsi"/>
          </w:rPr>
          <w:t>https://littlebinsforlittlehands.com/25-playful-learning-preschool-activities/</w:t>
        </w:r>
      </w:hyperlink>
    </w:p>
    <w:p w14:paraId="6B766347" w14:textId="37CB9035" w:rsidR="0010078B" w:rsidRPr="004D72F7" w:rsidRDefault="0010078B" w:rsidP="00B67CB9">
      <w:pPr>
        <w:pStyle w:val="ListParagraph"/>
        <w:rPr>
          <w:rFonts w:asciiTheme="majorHAnsi" w:hAnsiTheme="majorHAnsi"/>
        </w:rPr>
      </w:pPr>
    </w:p>
    <w:p w14:paraId="17680D02" w14:textId="2CCE05FD" w:rsidR="0010078B" w:rsidRPr="004D72F7" w:rsidRDefault="00567555" w:rsidP="00B67CB9">
      <w:pPr>
        <w:pStyle w:val="ListParagraph"/>
        <w:rPr>
          <w:rFonts w:asciiTheme="majorHAnsi" w:hAnsiTheme="majorHAnsi"/>
        </w:rPr>
      </w:pPr>
      <w:hyperlink r:id="rId10" w:history="1">
        <w:r w:rsidR="0010078B" w:rsidRPr="004D72F7">
          <w:rPr>
            <w:rStyle w:val="Hyperlink"/>
            <w:rFonts w:asciiTheme="majorHAnsi" w:hAnsiTheme="majorHAnsi"/>
          </w:rPr>
          <w:t>https://famly.co/blog/inspiration/10-creative-early-years-maths-activities/</w:t>
        </w:r>
      </w:hyperlink>
    </w:p>
    <w:p w14:paraId="76C89053" w14:textId="0755C30E" w:rsidR="00E517E0" w:rsidRPr="004D72F7" w:rsidRDefault="00E517E0" w:rsidP="00B67CB9">
      <w:pPr>
        <w:pStyle w:val="ListParagraph"/>
        <w:rPr>
          <w:rFonts w:asciiTheme="majorHAnsi" w:hAnsiTheme="majorHAnsi"/>
        </w:rPr>
      </w:pPr>
    </w:p>
    <w:p w14:paraId="0028B027" w14:textId="0C69512B" w:rsidR="00E517E0" w:rsidRPr="004D72F7" w:rsidRDefault="00E517E0" w:rsidP="00B67CB9">
      <w:pPr>
        <w:pStyle w:val="ListParagraph"/>
        <w:rPr>
          <w:rFonts w:asciiTheme="majorHAnsi" w:hAnsiTheme="majorHAnsi"/>
        </w:rPr>
      </w:pPr>
      <w:r w:rsidRPr="004D72F7">
        <w:rPr>
          <w:rFonts w:asciiTheme="majorHAnsi" w:hAnsiTheme="majorHAnsi"/>
        </w:rPr>
        <w:t xml:space="preserve">Tummy Time - </w:t>
      </w:r>
      <w:hyperlink r:id="rId11" w:history="1">
        <w:r w:rsidRPr="004D72F7">
          <w:rPr>
            <w:rStyle w:val="Hyperlink"/>
            <w:rFonts w:asciiTheme="majorHAnsi" w:hAnsiTheme="majorHAnsi"/>
          </w:rPr>
          <w:t>https://www.todaysparent.com/baby/baby-development/how-to-do-tummy-time-with-your-baby-8-fun-activities-to-try/</w:t>
        </w:r>
      </w:hyperlink>
    </w:p>
    <w:p w14:paraId="3F5B9E63" w14:textId="38D8058C" w:rsidR="001D7602" w:rsidRPr="004D72F7" w:rsidRDefault="001D7602" w:rsidP="00B67CB9">
      <w:pPr>
        <w:pStyle w:val="ListParagraph"/>
        <w:rPr>
          <w:rFonts w:asciiTheme="majorHAnsi" w:hAnsiTheme="majorHAnsi"/>
        </w:rPr>
      </w:pPr>
    </w:p>
    <w:p w14:paraId="0845638F" w14:textId="1A2AA2C3" w:rsidR="00204E63" w:rsidRPr="004D72F7" w:rsidRDefault="00567555" w:rsidP="00B67CB9">
      <w:pPr>
        <w:pStyle w:val="ListParagraph"/>
        <w:rPr>
          <w:rFonts w:asciiTheme="majorHAnsi" w:hAnsiTheme="majorHAnsi"/>
        </w:rPr>
      </w:pPr>
      <w:hyperlink r:id="rId12" w:history="1">
        <w:r w:rsidR="001D7602" w:rsidRPr="004D72F7">
          <w:rPr>
            <w:rStyle w:val="Hyperlink"/>
            <w:rFonts w:asciiTheme="majorHAnsi" w:hAnsiTheme="majorHAnsi"/>
          </w:rPr>
          <w:t>http://www.earlyyearsresources.co.uk/blog/2018/02/sensory-play-activities-and-ideas/</w:t>
        </w:r>
      </w:hyperlink>
      <w:r w:rsidR="001D7602" w:rsidRPr="004D72F7">
        <w:rPr>
          <w:rFonts w:asciiTheme="majorHAnsi" w:hAnsiTheme="majorHAnsi"/>
        </w:rPr>
        <w:t xml:space="preserve"> </w:t>
      </w:r>
    </w:p>
    <w:p w14:paraId="16E0C9FF" w14:textId="77777777" w:rsidR="00204E63" w:rsidRDefault="00204E63" w:rsidP="00B67CB9">
      <w:pPr>
        <w:pStyle w:val="ListParagraph"/>
        <w:rPr>
          <w:rFonts w:ascii="Comic Sans MS" w:hAnsi="Comic Sans MS"/>
        </w:rPr>
      </w:pPr>
    </w:p>
    <w:p w14:paraId="4C48E058" w14:textId="77777777" w:rsidR="0010078B" w:rsidRDefault="0010078B" w:rsidP="00B67CB9">
      <w:pPr>
        <w:pStyle w:val="ListParagraph"/>
        <w:rPr>
          <w:rFonts w:ascii="Comic Sans MS" w:hAnsi="Comic Sans MS"/>
        </w:rPr>
      </w:pPr>
    </w:p>
    <w:p w14:paraId="159C89BF" w14:textId="77777777" w:rsidR="0010078B" w:rsidRDefault="0010078B" w:rsidP="00B67CB9">
      <w:pPr>
        <w:pStyle w:val="ListParagraph"/>
        <w:rPr>
          <w:rFonts w:ascii="Comic Sans MS" w:hAnsi="Comic Sans MS"/>
        </w:rPr>
      </w:pPr>
    </w:p>
    <w:p w14:paraId="63AACB57" w14:textId="77777777" w:rsidR="0049179A" w:rsidRDefault="0049179A" w:rsidP="00B67CB9"/>
    <w:sectPr w:rsidR="0049179A" w:rsidSect="0049179A">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1C5F"/>
    <w:multiLevelType w:val="hybridMultilevel"/>
    <w:tmpl w:val="4158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37D7C"/>
    <w:multiLevelType w:val="hybridMultilevel"/>
    <w:tmpl w:val="9878C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1E7D05"/>
    <w:multiLevelType w:val="hybridMultilevel"/>
    <w:tmpl w:val="E8BE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EE174C"/>
    <w:multiLevelType w:val="hybridMultilevel"/>
    <w:tmpl w:val="D1E611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4D85AC0"/>
    <w:multiLevelType w:val="hybridMultilevel"/>
    <w:tmpl w:val="62D2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4B2087"/>
    <w:multiLevelType w:val="hybridMultilevel"/>
    <w:tmpl w:val="7D4E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AA"/>
    <w:rsid w:val="0007790D"/>
    <w:rsid w:val="0010078B"/>
    <w:rsid w:val="00117C2E"/>
    <w:rsid w:val="00164A9C"/>
    <w:rsid w:val="001D7602"/>
    <w:rsid w:val="00204E63"/>
    <w:rsid w:val="002709D8"/>
    <w:rsid w:val="003F7325"/>
    <w:rsid w:val="0049179A"/>
    <w:rsid w:val="004A0A83"/>
    <w:rsid w:val="004B4627"/>
    <w:rsid w:val="004D72F7"/>
    <w:rsid w:val="007A36E6"/>
    <w:rsid w:val="007E1590"/>
    <w:rsid w:val="008A2499"/>
    <w:rsid w:val="009E686E"/>
    <w:rsid w:val="00B430E2"/>
    <w:rsid w:val="00B558C2"/>
    <w:rsid w:val="00B67CB9"/>
    <w:rsid w:val="00BB595D"/>
    <w:rsid w:val="00C8406A"/>
    <w:rsid w:val="00D111AA"/>
    <w:rsid w:val="00E517E0"/>
    <w:rsid w:val="00EF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F764"/>
  <w15:chartTrackingRefBased/>
  <w15:docId w15:val="{FC0C0444-7B44-4752-A00F-7B9A930A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AA"/>
    <w:pPr>
      <w:ind w:left="720"/>
      <w:contextualSpacing/>
    </w:pPr>
  </w:style>
  <w:style w:type="character" w:styleId="Hyperlink">
    <w:name w:val="Hyperlink"/>
    <w:basedOn w:val="DefaultParagraphFont"/>
    <w:uiPriority w:val="99"/>
    <w:unhideWhenUsed/>
    <w:rsid w:val="0049179A"/>
    <w:rPr>
      <w:color w:val="0563C1" w:themeColor="hyperlink"/>
      <w:u w:val="single"/>
    </w:rPr>
  </w:style>
  <w:style w:type="character" w:styleId="UnresolvedMention">
    <w:name w:val="Unresolved Mention"/>
    <w:basedOn w:val="DefaultParagraphFont"/>
    <w:uiPriority w:val="99"/>
    <w:semiHidden/>
    <w:unhideWhenUsed/>
    <w:rsid w:val="00491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arlyyearsresources.co.uk/blog/2018/02/sensory-play-activities-and-id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odaysparent.com/baby/baby-development/how-to-do-tummy-time-with-your-baby-8-fun-activities-to-try/" TargetMode="External"/><Relationship Id="rId5" Type="http://schemas.openxmlformats.org/officeDocument/2006/relationships/image" Target="media/image1.png"/><Relationship Id="rId10" Type="http://schemas.openxmlformats.org/officeDocument/2006/relationships/hyperlink" Target="https://famly.co/blog/inspiration/10-creative-early-years-maths-activities/" TargetMode="External"/><Relationship Id="rId4" Type="http://schemas.openxmlformats.org/officeDocument/2006/relationships/webSettings" Target="webSettings.xml"/><Relationship Id="rId9" Type="http://schemas.openxmlformats.org/officeDocument/2006/relationships/hyperlink" Target="https://littlebinsforlittlehands.com/25-playful-learning-preschool-activ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jones</dc:creator>
  <cp:keywords/>
  <dc:description/>
  <cp:lastModifiedBy>leigh jones</cp:lastModifiedBy>
  <cp:revision>12</cp:revision>
  <dcterms:created xsi:type="dcterms:W3CDTF">2021-01-05T14:24:00Z</dcterms:created>
  <dcterms:modified xsi:type="dcterms:W3CDTF">2021-01-07T10:53:00Z</dcterms:modified>
</cp:coreProperties>
</file>